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1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7379"/>
        <w:gridCol w:w="992"/>
        <w:gridCol w:w="993"/>
      </w:tblGrid>
      <w:tr w:rsidR="00502228" w:rsidRPr="00E1562D" w14:paraId="5E0C930B" w14:textId="77777777" w:rsidTr="00500E04">
        <w:trPr>
          <w:trHeight w:val="785"/>
        </w:trPr>
        <w:tc>
          <w:tcPr>
            <w:tcW w:w="10173" w:type="dxa"/>
            <w:gridSpan w:val="4"/>
            <w:tcBorders>
              <w:top w:val="nil"/>
              <w:left w:val="nil"/>
              <w:bottom w:val="single" w:sz="4" w:space="0" w:color="auto"/>
              <w:right w:val="nil"/>
            </w:tcBorders>
            <w:shd w:val="clear" w:color="auto" w:fill="auto"/>
          </w:tcPr>
          <w:p w14:paraId="21B2A910" w14:textId="4934A66F" w:rsidR="00397DD2" w:rsidRPr="00E1562D" w:rsidRDefault="00F0642E" w:rsidP="00E1562D">
            <w:pPr>
              <w:autoSpaceDE w:val="0"/>
              <w:autoSpaceDN w:val="0"/>
              <w:adjustRightInd w:val="0"/>
              <w:spacing w:after="0" w:line="360" w:lineRule="auto"/>
              <w:jc w:val="center"/>
              <w:rPr>
                <w:rFonts w:ascii="Arial" w:eastAsia="Calibri" w:hAnsi="Arial" w:cs="Arial"/>
                <w:lang w:val="en-US"/>
              </w:rPr>
            </w:pPr>
            <w:r w:rsidRPr="00E1562D">
              <w:rPr>
                <w:rFonts w:ascii="Arial" w:eastAsia="Calibri" w:hAnsi="Arial" w:cs="Arial"/>
                <w:b/>
                <w:lang w:val="en-GB"/>
              </w:rPr>
              <w:t xml:space="preserve"> </w:t>
            </w:r>
            <w:r w:rsidR="005B401D" w:rsidRPr="00E1562D">
              <w:rPr>
                <w:rFonts w:ascii="Arial" w:eastAsia="Calibri" w:hAnsi="Arial" w:cs="Arial"/>
                <w:lang w:val="en-US"/>
              </w:rPr>
              <w:t xml:space="preserve"> </w:t>
            </w:r>
            <w:r w:rsidR="00A335E4" w:rsidRPr="00E1562D">
              <w:rPr>
                <w:rFonts w:ascii="Arial" w:hAnsi="Arial" w:cs="Arial"/>
              </w:rPr>
              <w:t xml:space="preserve"> </w:t>
            </w:r>
            <w:r w:rsidR="00A335E4" w:rsidRPr="00E1562D">
              <w:rPr>
                <w:rFonts w:ascii="Arial" w:eastAsia="Calibri" w:hAnsi="Arial" w:cs="Arial"/>
                <w:b/>
                <w:lang w:val="en-US"/>
              </w:rPr>
              <w:t>Psychology</w:t>
            </w:r>
          </w:p>
        </w:tc>
      </w:tr>
      <w:tr w:rsidR="00502228" w:rsidRPr="009C5E50" w14:paraId="79A03852" w14:textId="77777777" w:rsidTr="00397DD2">
        <w:tc>
          <w:tcPr>
            <w:tcW w:w="10173" w:type="dxa"/>
            <w:gridSpan w:val="4"/>
            <w:tcBorders>
              <w:top w:val="single" w:sz="4" w:space="0" w:color="auto"/>
              <w:left w:val="nil"/>
              <w:bottom w:val="single" w:sz="4" w:space="0" w:color="auto"/>
              <w:right w:val="nil"/>
            </w:tcBorders>
            <w:shd w:val="clear" w:color="auto" w:fill="auto"/>
          </w:tcPr>
          <w:p w14:paraId="2371EABC" w14:textId="77777777" w:rsidR="00397DD2" w:rsidRPr="009130D5" w:rsidRDefault="00397DD2" w:rsidP="00E1562D">
            <w:pPr>
              <w:tabs>
                <w:tab w:val="left" w:pos="426"/>
              </w:tabs>
              <w:autoSpaceDE w:val="0"/>
              <w:autoSpaceDN w:val="0"/>
              <w:adjustRightInd w:val="0"/>
              <w:spacing w:after="0" w:line="360" w:lineRule="auto"/>
              <w:jc w:val="both"/>
              <w:rPr>
                <w:rFonts w:ascii="Arial" w:eastAsia="Times New Roman" w:hAnsi="Arial" w:cs="Arial"/>
                <w:b/>
                <w:lang w:val="en-US" w:eastAsia="ru-RU"/>
              </w:rPr>
            </w:pPr>
          </w:p>
          <w:p w14:paraId="6446EAB0" w14:textId="28577FAC" w:rsidR="00F0642E" w:rsidRPr="00E1562D" w:rsidRDefault="005B401D" w:rsidP="00E1562D">
            <w:pPr>
              <w:tabs>
                <w:tab w:val="left" w:pos="426"/>
              </w:tabs>
              <w:autoSpaceDE w:val="0"/>
              <w:autoSpaceDN w:val="0"/>
              <w:adjustRightInd w:val="0"/>
              <w:spacing w:after="0" w:line="360" w:lineRule="auto"/>
              <w:jc w:val="center"/>
              <w:rPr>
                <w:rFonts w:ascii="Arial" w:eastAsia="Times New Roman" w:hAnsi="Arial" w:cs="Arial"/>
                <w:b/>
                <w:lang w:val="en-US" w:eastAsia="ru-RU"/>
              </w:rPr>
            </w:pPr>
            <w:r w:rsidRPr="00E1562D">
              <w:rPr>
                <w:rFonts w:ascii="Arial" w:eastAsia="Times New Roman" w:hAnsi="Arial" w:cs="Arial"/>
                <w:b/>
                <w:lang w:val="en-US" w:eastAsia="ru-RU"/>
              </w:rPr>
              <w:t>S</w:t>
            </w:r>
            <w:r w:rsidR="00397DD2" w:rsidRPr="00E1562D">
              <w:rPr>
                <w:rFonts w:ascii="Arial" w:eastAsia="Times New Roman" w:hAnsi="Arial" w:cs="Arial"/>
                <w:b/>
                <w:lang w:val="en-US" w:eastAsia="ru-RU"/>
              </w:rPr>
              <w:t xml:space="preserve">chedule of the </w:t>
            </w:r>
            <w:r w:rsidR="009130D5" w:rsidRPr="009130D5">
              <w:rPr>
                <w:rFonts w:ascii="Arial" w:eastAsia="Times New Roman" w:hAnsi="Arial" w:cs="Arial"/>
                <w:b/>
                <w:lang w:val="en-US" w:eastAsia="ru-RU"/>
              </w:rPr>
              <w:t xml:space="preserve">Independent work of </w:t>
            </w:r>
            <w:r w:rsidR="009130D5">
              <w:rPr>
                <w:rFonts w:ascii="Arial" w:eastAsia="Times New Roman" w:hAnsi="Arial" w:cs="Arial"/>
                <w:b/>
                <w:lang w:val="en-US" w:eastAsia="ru-RU"/>
              </w:rPr>
              <w:t xml:space="preserve">a </w:t>
            </w:r>
            <w:r w:rsidR="009130D5" w:rsidRPr="009130D5">
              <w:rPr>
                <w:rFonts w:ascii="Arial" w:eastAsia="Times New Roman" w:hAnsi="Arial" w:cs="Arial"/>
                <w:b/>
                <w:lang w:val="en-US" w:eastAsia="ru-RU"/>
              </w:rPr>
              <w:t>student (IWS)</w:t>
            </w:r>
          </w:p>
          <w:p w14:paraId="0FA64B37" w14:textId="77777777" w:rsidR="00397DD2" w:rsidRPr="00E1562D" w:rsidRDefault="00397DD2" w:rsidP="00E1562D">
            <w:pPr>
              <w:tabs>
                <w:tab w:val="left" w:pos="426"/>
              </w:tabs>
              <w:autoSpaceDE w:val="0"/>
              <w:autoSpaceDN w:val="0"/>
              <w:adjustRightInd w:val="0"/>
              <w:spacing w:after="0" w:line="360" w:lineRule="auto"/>
              <w:jc w:val="both"/>
              <w:rPr>
                <w:rFonts w:ascii="Arial" w:eastAsia="Calibri" w:hAnsi="Arial" w:cs="Arial"/>
                <w:lang w:val="en-US"/>
              </w:rPr>
            </w:pPr>
          </w:p>
        </w:tc>
      </w:tr>
      <w:tr w:rsidR="00502228" w:rsidRPr="00E1562D" w14:paraId="74027EB2" w14:textId="77777777" w:rsidTr="00E1562D">
        <w:tc>
          <w:tcPr>
            <w:tcW w:w="809" w:type="dxa"/>
            <w:tcBorders>
              <w:top w:val="single" w:sz="4" w:space="0" w:color="auto"/>
              <w:left w:val="single" w:sz="4" w:space="0" w:color="auto"/>
              <w:bottom w:val="single" w:sz="4" w:space="0" w:color="auto"/>
              <w:right w:val="single" w:sz="4" w:space="0" w:color="auto"/>
            </w:tcBorders>
            <w:shd w:val="clear" w:color="auto" w:fill="auto"/>
          </w:tcPr>
          <w:p w14:paraId="129D9C9A" w14:textId="77777777" w:rsidR="00F0642E" w:rsidRPr="00E1562D" w:rsidRDefault="00F0642E" w:rsidP="00E1562D">
            <w:pPr>
              <w:spacing w:after="0" w:line="360" w:lineRule="auto"/>
              <w:jc w:val="center"/>
              <w:rPr>
                <w:rFonts w:ascii="Arial" w:eastAsia="Times New Roman" w:hAnsi="Arial" w:cs="Arial"/>
                <w:b/>
                <w:lang w:val="en-GB" w:eastAsia="ru-RU"/>
              </w:rPr>
            </w:pPr>
            <w:r w:rsidRPr="00E1562D">
              <w:rPr>
                <w:rFonts w:ascii="Arial" w:eastAsia="Times New Roman" w:hAnsi="Arial" w:cs="Arial"/>
                <w:b/>
                <w:lang w:val="en-GB" w:eastAsia="ru-RU"/>
              </w:rPr>
              <w:t xml:space="preserve">Week </w:t>
            </w:r>
          </w:p>
        </w:tc>
        <w:tc>
          <w:tcPr>
            <w:tcW w:w="7379" w:type="dxa"/>
            <w:tcBorders>
              <w:top w:val="single" w:sz="4" w:space="0" w:color="auto"/>
              <w:left w:val="single" w:sz="4" w:space="0" w:color="auto"/>
              <w:bottom w:val="single" w:sz="4" w:space="0" w:color="auto"/>
              <w:right w:val="single" w:sz="4" w:space="0" w:color="auto"/>
            </w:tcBorders>
            <w:shd w:val="clear" w:color="auto" w:fill="auto"/>
          </w:tcPr>
          <w:p w14:paraId="438D6855" w14:textId="77777777" w:rsidR="00F0642E" w:rsidRPr="00E1562D" w:rsidRDefault="00F0642E" w:rsidP="00E1562D">
            <w:pPr>
              <w:spacing w:after="0" w:line="360" w:lineRule="auto"/>
              <w:jc w:val="center"/>
              <w:rPr>
                <w:rFonts w:ascii="Arial" w:eastAsia="Times New Roman" w:hAnsi="Arial" w:cs="Arial"/>
                <w:b/>
                <w:lang w:val="en-GB" w:eastAsia="ru-RU"/>
              </w:rPr>
            </w:pPr>
            <w:r w:rsidRPr="00E1562D">
              <w:rPr>
                <w:rFonts w:ascii="Arial" w:eastAsia="Times New Roman" w:hAnsi="Arial" w:cs="Arial"/>
                <w:b/>
                <w:lang w:val="en-GB" w:eastAsia="ru-RU"/>
              </w:rPr>
              <w:t>Name of topic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E85B0C" w14:textId="77777777" w:rsidR="00F0642E" w:rsidRPr="00E1562D" w:rsidRDefault="00F0642E" w:rsidP="00E1562D">
            <w:pPr>
              <w:spacing w:after="0" w:line="360" w:lineRule="auto"/>
              <w:jc w:val="center"/>
              <w:rPr>
                <w:rFonts w:ascii="Arial" w:eastAsia="Times New Roman" w:hAnsi="Arial" w:cs="Arial"/>
                <w:b/>
                <w:lang w:val="en-GB" w:eastAsia="ru-RU"/>
              </w:rPr>
            </w:pPr>
            <w:r w:rsidRPr="00E1562D">
              <w:rPr>
                <w:rFonts w:ascii="Arial" w:eastAsia="Times New Roman" w:hAnsi="Arial" w:cs="Arial"/>
                <w:b/>
                <w:lang w:eastAsia="ru-RU"/>
              </w:rPr>
              <w:t xml:space="preserve">Hours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F9B0DA" w14:textId="77777777" w:rsidR="00F0642E" w:rsidRPr="00E1562D" w:rsidRDefault="00F0642E" w:rsidP="00E1562D">
            <w:pPr>
              <w:spacing w:after="0" w:line="360" w:lineRule="auto"/>
              <w:jc w:val="center"/>
              <w:rPr>
                <w:rFonts w:ascii="Arial" w:eastAsia="Times New Roman" w:hAnsi="Arial" w:cs="Arial"/>
                <w:b/>
                <w:lang w:val="en-GB" w:eastAsia="ru-RU"/>
              </w:rPr>
            </w:pPr>
            <w:r w:rsidRPr="00E1562D">
              <w:rPr>
                <w:rFonts w:ascii="Arial" w:eastAsia="Times New Roman" w:hAnsi="Arial" w:cs="Arial"/>
                <w:b/>
                <w:lang w:val="en-GB" w:eastAsia="ru-RU"/>
              </w:rPr>
              <w:t>Max. points</w:t>
            </w:r>
          </w:p>
        </w:tc>
      </w:tr>
      <w:tr w:rsidR="008C22B4" w:rsidRPr="00E1562D" w14:paraId="6D39747B" w14:textId="77777777" w:rsidTr="00E1562D">
        <w:tc>
          <w:tcPr>
            <w:tcW w:w="809" w:type="dxa"/>
            <w:shd w:val="clear" w:color="auto" w:fill="auto"/>
          </w:tcPr>
          <w:p w14:paraId="14EA207B" w14:textId="50368E3D" w:rsidR="008C22B4" w:rsidRPr="00E1562D" w:rsidRDefault="008C22B4" w:rsidP="00E1562D">
            <w:pPr>
              <w:spacing w:after="0" w:line="360" w:lineRule="auto"/>
              <w:jc w:val="center"/>
              <w:rPr>
                <w:rFonts w:ascii="Arial" w:eastAsia="Times New Roman" w:hAnsi="Arial" w:cs="Arial"/>
                <w:b/>
                <w:lang w:val="en-US" w:eastAsia="ru-RU"/>
              </w:rPr>
            </w:pPr>
            <w:r w:rsidRPr="00E1562D">
              <w:rPr>
                <w:rFonts w:ascii="Arial" w:eastAsia="Times New Roman" w:hAnsi="Arial" w:cs="Arial"/>
                <w:b/>
                <w:lang w:val="en-US" w:eastAsia="ru-RU"/>
              </w:rPr>
              <w:t>3</w:t>
            </w:r>
          </w:p>
        </w:tc>
        <w:tc>
          <w:tcPr>
            <w:tcW w:w="7379" w:type="dxa"/>
          </w:tcPr>
          <w:p w14:paraId="5AA70C50" w14:textId="1983179B" w:rsidR="008C22B4" w:rsidRPr="00E1562D" w:rsidRDefault="008C22B4" w:rsidP="00E1562D">
            <w:pPr>
              <w:suppressLineNumbers/>
              <w:spacing w:after="0" w:line="360" w:lineRule="auto"/>
              <w:rPr>
                <w:rFonts w:ascii="Arial" w:hAnsi="Arial" w:cs="Arial"/>
                <w:lang w:val="en-US"/>
              </w:rPr>
            </w:pPr>
            <w:r w:rsidRPr="00E1562D">
              <w:rPr>
                <w:rFonts w:ascii="Arial" w:hAnsi="Arial" w:cs="Arial"/>
                <w:b/>
                <w:bCs/>
                <w:lang w:val="en-US"/>
              </w:rPr>
              <w:t>IWS 1</w:t>
            </w:r>
            <w:r w:rsidRPr="00E1562D">
              <w:rPr>
                <w:rFonts w:ascii="Arial" w:hAnsi="Arial" w:cs="Arial"/>
                <w:lang w:val="en-US"/>
              </w:rPr>
              <w:t>. Introduction to psychology</w:t>
            </w:r>
            <w:r w:rsidR="005440ED">
              <w:rPr>
                <w:rFonts w:ascii="Arial" w:hAnsi="Arial" w:cs="Arial"/>
                <w:lang w:val="en-US"/>
              </w:rPr>
              <w:t xml:space="preserve">. </w:t>
            </w:r>
          </w:p>
          <w:p w14:paraId="5590458F" w14:textId="7354DCB7" w:rsidR="008C22B4" w:rsidRPr="00E1562D" w:rsidRDefault="008C22B4" w:rsidP="00E1562D">
            <w:pPr>
              <w:suppressLineNumbers/>
              <w:spacing w:after="0" w:line="360" w:lineRule="auto"/>
              <w:rPr>
                <w:rFonts w:ascii="Arial" w:hAnsi="Arial" w:cs="Arial"/>
                <w:lang w:val="en-US"/>
              </w:rPr>
            </w:pPr>
            <w:r w:rsidRPr="00E1562D">
              <w:rPr>
                <w:rFonts w:ascii="Arial" w:hAnsi="Arial" w:cs="Arial"/>
                <w:lang w:val="en-US"/>
              </w:rPr>
              <w:t xml:space="preserve">1. </w:t>
            </w:r>
            <w:r w:rsidR="004A545E" w:rsidRPr="004A545E">
              <w:rPr>
                <w:lang w:val="en-US"/>
              </w:rPr>
              <w:t xml:space="preserve"> </w:t>
            </w:r>
            <w:r w:rsidR="004A545E" w:rsidRPr="004A545E">
              <w:rPr>
                <w:rFonts w:ascii="Arial" w:hAnsi="Arial" w:cs="Arial"/>
                <w:lang w:val="en-US"/>
              </w:rPr>
              <w:t xml:space="preserve">Glossary of the primary 20 concepts in psychology you have studied during weeks 1-3. Give short descriptions of each concept, 300 words or less. Then, structure your concepts with the Mind mapping tool and put the Mind Map into your assignment. For instructions on Mind mapping, follow this link </w:t>
            </w:r>
            <w:r w:rsidR="00285EC5">
              <w:rPr>
                <w:rFonts w:ascii="Arial" w:hAnsi="Arial" w:cs="Arial"/>
                <w:lang w:val="en-US"/>
              </w:rPr>
              <w:t xml:space="preserve"> </w:t>
            </w:r>
            <w:r w:rsidR="00285EC5" w:rsidRPr="00285EC5">
              <w:rPr>
                <w:lang w:val="en-US"/>
              </w:rPr>
              <w:t xml:space="preserve"> </w:t>
            </w:r>
            <w:proofErr w:type="gramStart"/>
            <w:r w:rsidR="00285EC5" w:rsidRPr="00285EC5">
              <w:rPr>
                <w:rFonts w:ascii="Arial" w:hAnsi="Arial" w:cs="Arial"/>
                <w:lang w:val="en-US"/>
              </w:rPr>
              <w:t>https://simplemind.eu/how-to-mind-map/basics/</w:t>
            </w:r>
            <w:r w:rsidR="00DD6A2E">
              <w:rPr>
                <w:rFonts w:ascii="Arial" w:hAnsi="Arial" w:cs="Arial"/>
                <w:lang w:val="en-US"/>
              </w:rPr>
              <w:t xml:space="preserve">  =</w:t>
            </w:r>
            <w:proofErr w:type="gramEnd"/>
            <w:r w:rsidR="00DD6A2E">
              <w:rPr>
                <w:rFonts w:ascii="Arial" w:hAnsi="Arial" w:cs="Arial"/>
                <w:lang w:val="en-US"/>
              </w:rPr>
              <w:t xml:space="preserve"> (5 p)</w:t>
            </w:r>
          </w:p>
          <w:p w14:paraId="1AC95964" w14:textId="53534F4F" w:rsidR="008C22B4" w:rsidRPr="00E1562D" w:rsidRDefault="008C22B4" w:rsidP="00E1562D">
            <w:pPr>
              <w:suppressLineNumbers/>
              <w:spacing w:after="0" w:line="360" w:lineRule="auto"/>
              <w:rPr>
                <w:rFonts w:ascii="Arial" w:hAnsi="Arial" w:cs="Arial"/>
                <w:lang w:val="en-US"/>
              </w:rPr>
            </w:pPr>
            <w:r w:rsidRPr="00E1562D">
              <w:rPr>
                <w:rFonts w:ascii="Arial" w:hAnsi="Arial" w:cs="Arial"/>
                <w:lang w:val="en-US"/>
              </w:rPr>
              <w:t xml:space="preserve">2. </w:t>
            </w:r>
            <w:r w:rsidR="006E1BB5" w:rsidRPr="006E1BB5">
              <w:rPr>
                <w:lang w:val="en-US"/>
              </w:rPr>
              <w:t xml:space="preserve"> </w:t>
            </w:r>
            <w:r w:rsidR="006E1BB5" w:rsidRPr="006E1BB5">
              <w:rPr>
                <w:rFonts w:ascii="Arial" w:hAnsi="Arial" w:cs="Arial"/>
                <w:lang w:val="en-US"/>
              </w:rPr>
              <w:t>Table of research methods. The list of research methods is here</w:t>
            </w:r>
            <w:r w:rsidR="006E1BB5">
              <w:rPr>
                <w:rFonts w:ascii="Arial" w:hAnsi="Arial" w:cs="Arial"/>
                <w:lang w:val="en-US"/>
              </w:rPr>
              <w:t xml:space="preserve"> </w:t>
            </w:r>
            <w:r w:rsidR="004A087C" w:rsidRPr="004A087C">
              <w:rPr>
                <w:rFonts w:ascii="Arial" w:hAnsi="Arial" w:cs="Arial"/>
                <w:lang w:val="en-US"/>
              </w:rPr>
              <w:t>https://www.indeed.com/career-advice/career-development/research-methods-in</w:t>
            </w:r>
            <w:r w:rsidR="004A087C">
              <w:rPr>
                <w:rFonts w:ascii="Arial" w:hAnsi="Arial" w:cs="Arial"/>
                <w:lang w:val="en-US"/>
              </w:rPr>
              <w:t>-</w:t>
            </w:r>
            <w:r w:rsidR="004A087C" w:rsidRPr="004A087C">
              <w:rPr>
                <w:rFonts w:ascii="Arial" w:hAnsi="Arial" w:cs="Arial"/>
                <w:lang w:val="en-US"/>
              </w:rPr>
              <w:t>psychology</w:t>
            </w:r>
            <w:r w:rsidR="00DD6A2E">
              <w:rPr>
                <w:rFonts w:ascii="Arial" w:hAnsi="Arial" w:cs="Arial"/>
                <w:lang w:val="en-US"/>
              </w:rPr>
              <w:t xml:space="preserve"> = (3 p)</w:t>
            </w:r>
          </w:p>
          <w:p w14:paraId="4BAB1A1C" w14:textId="77777777" w:rsidR="008C22B4" w:rsidRDefault="008C22B4" w:rsidP="00E1562D">
            <w:pPr>
              <w:tabs>
                <w:tab w:val="left" w:pos="426"/>
              </w:tabs>
              <w:autoSpaceDE w:val="0"/>
              <w:autoSpaceDN w:val="0"/>
              <w:adjustRightInd w:val="0"/>
              <w:spacing w:after="0" w:line="360" w:lineRule="auto"/>
              <w:jc w:val="both"/>
              <w:rPr>
                <w:rFonts w:ascii="Arial" w:hAnsi="Arial" w:cs="Arial"/>
                <w:lang w:val="en-US"/>
              </w:rPr>
            </w:pPr>
            <w:r w:rsidRPr="00E1562D">
              <w:rPr>
                <w:rFonts w:ascii="Arial" w:hAnsi="Arial" w:cs="Arial"/>
                <w:lang w:val="en-US"/>
              </w:rPr>
              <w:t>3. Essay: Psychology in my life and profession</w:t>
            </w:r>
            <w:r w:rsidR="004A087C">
              <w:rPr>
                <w:rFonts w:ascii="Arial" w:hAnsi="Arial" w:cs="Arial"/>
                <w:lang w:val="en-US"/>
              </w:rPr>
              <w:t>. Max</w:t>
            </w:r>
            <w:r w:rsidR="001E2229">
              <w:rPr>
                <w:rFonts w:ascii="Arial" w:hAnsi="Arial" w:cs="Arial"/>
                <w:lang w:val="en-US"/>
              </w:rPr>
              <w:t xml:space="preserve">imum </w:t>
            </w:r>
            <w:r w:rsidR="004A087C">
              <w:rPr>
                <w:rFonts w:ascii="Arial" w:hAnsi="Arial" w:cs="Arial"/>
                <w:lang w:val="en-US"/>
              </w:rPr>
              <w:t>300 words. TNR 12.</w:t>
            </w:r>
            <w:r w:rsidR="00BE35D4">
              <w:rPr>
                <w:rFonts w:ascii="Arial" w:hAnsi="Arial" w:cs="Arial"/>
                <w:lang w:val="en-US"/>
              </w:rPr>
              <w:t xml:space="preserve"> Single </w:t>
            </w:r>
            <w:r w:rsidR="00344773">
              <w:rPr>
                <w:rFonts w:ascii="Arial" w:hAnsi="Arial" w:cs="Arial"/>
                <w:lang w:val="en-US"/>
              </w:rPr>
              <w:t>space</w:t>
            </w:r>
            <w:r w:rsidR="00BE35D4">
              <w:rPr>
                <w:rFonts w:ascii="Arial" w:hAnsi="Arial" w:cs="Arial"/>
                <w:lang w:val="en-US"/>
              </w:rPr>
              <w:t>.</w:t>
            </w:r>
            <w:r w:rsidR="00DD6A2E">
              <w:rPr>
                <w:rFonts w:ascii="Arial" w:hAnsi="Arial" w:cs="Arial"/>
                <w:lang w:val="en-US"/>
              </w:rPr>
              <w:t xml:space="preserve"> = (7 p)</w:t>
            </w:r>
          </w:p>
          <w:p w14:paraId="5C12CF15" w14:textId="77777777" w:rsidR="00F426EB" w:rsidRDefault="00F426EB" w:rsidP="00E1562D">
            <w:pPr>
              <w:tabs>
                <w:tab w:val="left" w:pos="426"/>
              </w:tabs>
              <w:autoSpaceDE w:val="0"/>
              <w:autoSpaceDN w:val="0"/>
              <w:adjustRightInd w:val="0"/>
              <w:spacing w:after="0" w:line="360" w:lineRule="auto"/>
              <w:jc w:val="both"/>
              <w:rPr>
                <w:rFonts w:ascii="Arial" w:eastAsia="Calibri" w:hAnsi="Arial" w:cs="Arial"/>
                <w:lang w:val="en-GB"/>
              </w:rPr>
            </w:pPr>
            <w:r w:rsidRPr="00F426EB">
              <w:rPr>
                <w:rFonts w:ascii="Arial" w:eastAsia="Calibri" w:hAnsi="Arial" w:cs="Arial"/>
                <w:lang w:val="en-GB"/>
              </w:rPr>
              <w:t>All three tasks must be done in Word.doc in one file and sent to the group leader. The group leader collects all completed tasks in a zip folder and sends it to the lecturer before March 2, 18.00, by email to gt2210@gmail.com</w:t>
            </w:r>
          </w:p>
          <w:p w14:paraId="74ECC467" w14:textId="13E336E3" w:rsidR="00F426EB" w:rsidRPr="00E1562D" w:rsidRDefault="00F426EB" w:rsidP="00E1562D">
            <w:pPr>
              <w:tabs>
                <w:tab w:val="left" w:pos="426"/>
              </w:tabs>
              <w:autoSpaceDE w:val="0"/>
              <w:autoSpaceDN w:val="0"/>
              <w:adjustRightInd w:val="0"/>
              <w:spacing w:after="0" w:line="360" w:lineRule="auto"/>
              <w:jc w:val="both"/>
              <w:rPr>
                <w:rFonts w:ascii="Arial" w:eastAsia="Calibri" w:hAnsi="Arial" w:cs="Arial"/>
                <w:lang w:val="en-GB"/>
              </w:rPr>
            </w:pPr>
            <w:r w:rsidRPr="00F426EB">
              <w:rPr>
                <w:rFonts w:ascii="Arial" w:eastAsia="Calibri" w:hAnsi="Arial" w:cs="Arial"/>
                <w:lang w:val="en-GB"/>
              </w:rPr>
              <w:t>Indicate your group # and your last and first names in the top right corner of your assignment.</w:t>
            </w:r>
          </w:p>
        </w:tc>
        <w:tc>
          <w:tcPr>
            <w:tcW w:w="992" w:type="dxa"/>
          </w:tcPr>
          <w:p w14:paraId="3A37ACB0" w14:textId="6A5A492A"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rPr>
            </w:pPr>
            <w:r w:rsidRPr="00E1562D">
              <w:rPr>
                <w:rFonts w:ascii="Arial" w:hAnsi="Arial" w:cs="Arial"/>
                <w:b/>
              </w:rPr>
              <w:t>5</w:t>
            </w:r>
          </w:p>
        </w:tc>
        <w:tc>
          <w:tcPr>
            <w:tcW w:w="993" w:type="dxa"/>
          </w:tcPr>
          <w:p w14:paraId="04E8ACCA" w14:textId="6D759743"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15</w:t>
            </w:r>
          </w:p>
        </w:tc>
      </w:tr>
      <w:tr w:rsidR="008C22B4" w:rsidRPr="00E1562D" w14:paraId="1BA240AF" w14:textId="77777777" w:rsidTr="00E1562D">
        <w:tc>
          <w:tcPr>
            <w:tcW w:w="809" w:type="dxa"/>
            <w:shd w:val="clear" w:color="auto" w:fill="auto"/>
          </w:tcPr>
          <w:p w14:paraId="65688A03" w14:textId="5E760D49" w:rsidR="008C22B4" w:rsidRPr="00E1562D" w:rsidRDefault="009C5E50" w:rsidP="00E1562D">
            <w:pPr>
              <w:spacing w:after="0" w:line="360" w:lineRule="auto"/>
              <w:jc w:val="center"/>
              <w:rPr>
                <w:rFonts w:ascii="Arial" w:eastAsia="Times New Roman" w:hAnsi="Arial" w:cs="Arial"/>
                <w:b/>
                <w:lang w:val="en-US" w:eastAsia="ru-RU"/>
              </w:rPr>
            </w:pPr>
            <w:r>
              <w:rPr>
                <w:rFonts w:ascii="Arial" w:eastAsia="Times New Roman" w:hAnsi="Arial" w:cs="Arial"/>
                <w:b/>
                <w:lang w:val="en-US" w:eastAsia="ru-RU"/>
              </w:rPr>
              <w:t>7</w:t>
            </w:r>
          </w:p>
        </w:tc>
        <w:tc>
          <w:tcPr>
            <w:tcW w:w="7379" w:type="dxa"/>
          </w:tcPr>
          <w:p w14:paraId="668585CD" w14:textId="77777777" w:rsidR="008C22B4" w:rsidRPr="00E1562D" w:rsidRDefault="008C22B4" w:rsidP="00E1562D">
            <w:pPr>
              <w:tabs>
                <w:tab w:val="left" w:pos="1276"/>
              </w:tabs>
              <w:spacing w:after="0" w:line="360" w:lineRule="auto"/>
              <w:rPr>
                <w:rFonts w:ascii="Arial" w:hAnsi="Arial" w:cs="Arial"/>
                <w:bCs/>
                <w:lang w:val="kk-KZ"/>
              </w:rPr>
            </w:pPr>
            <w:r w:rsidRPr="00E1562D">
              <w:rPr>
                <w:rFonts w:ascii="Arial" w:hAnsi="Arial" w:cs="Arial"/>
                <w:b/>
                <w:lang w:val="en-US"/>
              </w:rPr>
              <w:t>IWS 2</w:t>
            </w:r>
            <w:r w:rsidRPr="00E1562D">
              <w:rPr>
                <w:rFonts w:ascii="Arial" w:hAnsi="Arial" w:cs="Arial"/>
                <w:bCs/>
                <w:lang w:val="kk-KZ"/>
              </w:rPr>
              <w:t xml:space="preserve">. </w:t>
            </w:r>
            <w:r w:rsidRPr="00E1562D">
              <w:rPr>
                <w:rFonts w:ascii="Arial" w:hAnsi="Arial" w:cs="Arial"/>
                <w:bCs/>
                <w:i/>
                <w:iCs/>
                <w:lang w:val="en-US"/>
              </w:rPr>
              <w:t xml:space="preserve">Defense </w:t>
            </w:r>
            <w:r w:rsidRPr="00E1562D">
              <w:rPr>
                <w:rFonts w:ascii="Arial" w:hAnsi="Arial" w:cs="Arial"/>
                <w:bCs/>
                <w:i/>
                <w:iCs/>
                <w:lang w:val="kk-KZ"/>
              </w:rPr>
              <w:t>of individual projects.</w:t>
            </w:r>
          </w:p>
          <w:p w14:paraId="2B6AF320" w14:textId="77777777" w:rsidR="008C22B4" w:rsidRPr="00E1562D" w:rsidRDefault="008C22B4" w:rsidP="00E1562D">
            <w:pPr>
              <w:tabs>
                <w:tab w:val="left" w:pos="1276"/>
              </w:tabs>
              <w:spacing w:after="0" w:line="360" w:lineRule="auto"/>
              <w:rPr>
                <w:rFonts w:ascii="Arial" w:hAnsi="Arial" w:cs="Arial"/>
                <w:bCs/>
                <w:lang w:val="kk-KZ"/>
              </w:rPr>
            </w:pPr>
            <w:r w:rsidRPr="00E1562D">
              <w:rPr>
                <w:rFonts w:ascii="Arial" w:hAnsi="Arial" w:cs="Arial"/>
                <w:bCs/>
                <w:lang w:val="kk-KZ"/>
              </w:rPr>
              <w:t xml:space="preserve">1) Essay: "Sow a habit - reap a character" (10 </w:t>
            </w:r>
            <w:r w:rsidRPr="00E1562D">
              <w:rPr>
                <w:rFonts w:ascii="Arial" w:hAnsi="Arial" w:cs="Arial"/>
                <w:bCs/>
                <w:lang w:val="en-US"/>
              </w:rPr>
              <w:t>p</w:t>
            </w:r>
            <w:r w:rsidRPr="00E1562D">
              <w:rPr>
                <w:rFonts w:ascii="Arial" w:hAnsi="Arial" w:cs="Arial"/>
                <w:bCs/>
                <w:lang w:val="kk-KZ"/>
              </w:rPr>
              <w:t>)</w:t>
            </w:r>
          </w:p>
          <w:p w14:paraId="768378BE" w14:textId="40FDCA72" w:rsidR="008C22B4" w:rsidRPr="00E1562D" w:rsidRDefault="008C22B4" w:rsidP="00E1562D">
            <w:pPr>
              <w:tabs>
                <w:tab w:val="left" w:pos="426"/>
              </w:tabs>
              <w:autoSpaceDE w:val="0"/>
              <w:autoSpaceDN w:val="0"/>
              <w:adjustRightInd w:val="0"/>
              <w:spacing w:after="0" w:line="360" w:lineRule="auto"/>
              <w:jc w:val="both"/>
              <w:rPr>
                <w:rFonts w:ascii="Arial" w:eastAsia="Calibri" w:hAnsi="Arial" w:cs="Arial"/>
                <w:lang w:val="en-GB"/>
              </w:rPr>
            </w:pPr>
            <w:r w:rsidRPr="00E1562D">
              <w:rPr>
                <w:rFonts w:ascii="Arial" w:hAnsi="Arial" w:cs="Arial"/>
                <w:bCs/>
                <w:lang w:val="kk-KZ"/>
              </w:rPr>
              <w:t xml:space="preserve">2) </w:t>
            </w:r>
            <w:r w:rsidRPr="00E1562D">
              <w:rPr>
                <w:rFonts w:ascii="Arial" w:hAnsi="Arial" w:cs="Arial"/>
                <w:bCs/>
                <w:lang w:val="en-US"/>
              </w:rPr>
              <w:t>Compose</w:t>
            </w:r>
            <w:r w:rsidRPr="00E1562D">
              <w:rPr>
                <w:rFonts w:ascii="Arial" w:hAnsi="Arial" w:cs="Arial"/>
                <w:bCs/>
                <w:lang w:val="kk-KZ"/>
              </w:rPr>
              <w:t xml:space="preserve"> a psychological portrait of a gifted person = (10 </w:t>
            </w:r>
            <w:r w:rsidRPr="00E1562D">
              <w:rPr>
                <w:rFonts w:ascii="Arial" w:hAnsi="Arial" w:cs="Arial"/>
                <w:bCs/>
                <w:lang w:val="en-US"/>
              </w:rPr>
              <w:t>p</w:t>
            </w:r>
            <w:r w:rsidRPr="00E1562D">
              <w:rPr>
                <w:rFonts w:ascii="Arial" w:hAnsi="Arial" w:cs="Arial"/>
                <w:bCs/>
                <w:lang w:val="kk-KZ"/>
              </w:rPr>
              <w:t>)</w:t>
            </w:r>
          </w:p>
        </w:tc>
        <w:tc>
          <w:tcPr>
            <w:tcW w:w="992" w:type="dxa"/>
          </w:tcPr>
          <w:p w14:paraId="2CBC0131" w14:textId="03B046F3"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5</w:t>
            </w:r>
          </w:p>
        </w:tc>
        <w:tc>
          <w:tcPr>
            <w:tcW w:w="993" w:type="dxa"/>
          </w:tcPr>
          <w:p w14:paraId="43868B7E" w14:textId="0AE84B54"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20</w:t>
            </w:r>
          </w:p>
        </w:tc>
      </w:tr>
      <w:tr w:rsidR="008C22B4" w:rsidRPr="00E1562D" w14:paraId="7E27C294" w14:textId="77777777" w:rsidTr="00E1562D">
        <w:trPr>
          <w:trHeight w:val="287"/>
        </w:trPr>
        <w:tc>
          <w:tcPr>
            <w:tcW w:w="809" w:type="dxa"/>
            <w:shd w:val="clear" w:color="auto" w:fill="auto"/>
          </w:tcPr>
          <w:p w14:paraId="0F9320C1" w14:textId="3C526E79" w:rsidR="008C22B4" w:rsidRPr="00E1562D" w:rsidRDefault="009C5E50" w:rsidP="00E1562D">
            <w:pPr>
              <w:spacing w:after="0" w:line="360" w:lineRule="auto"/>
              <w:jc w:val="center"/>
              <w:rPr>
                <w:rFonts w:ascii="Arial" w:eastAsia="Times New Roman" w:hAnsi="Arial" w:cs="Arial"/>
                <w:b/>
                <w:lang w:val="en-US" w:eastAsia="ru-RU"/>
              </w:rPr>
            </w:pPr>
            <w:r>
              <w:rPr>
                <w:rFonts w:ascii="Arial" w:eastAsia="Times New Roman" w:hAnsi="Arial" w:cs="Arial"/>
                <w:b/>
                <w:lang w:val="en-US" w:eastAsia="ru-RU"/>
              </w:rPr>
              <w:t>9</w:t>
            </w:r>
          </w:p>
        </w:tc>
        <w:tc>
          <w:tcPr>
            <w:tcW w:w="7379" w:type="dxa"/>
          </w:tcPr>
          <w:p w14:paraId="11F6E64D" w14:textId="77777777" w:rsidR="008C22B4" w:rsidRPr="00E1562D" w:rsidRDefault="008C22B4" w:rsidP="00E1562D">
            <w:pPr>
              <w:spacing w:after="0" w:line="360" w:lineRule="auto"/>
              <w:rPr>
                <w:rFonts w:ascii="Arial" w:hAnsi="Arial" w:cs="Arial"/>
                <w:b/>
                <w:lang w:val="en-US"/>
              </w:rPr>
            </w:pPr>
            <w:r w:rsidRPr="00E1562D">
              <w:rPr>
                <w:rFonts w:ascii="Arial" w:hAnsi="Arial" w:cs="Arial"/>
                <w:b/>
                <w:lang w:val="en-US"/>
              </w:rPr>
              <w:t xml:space="preserve">IWS 3. </w:t>
            </w:r>
            <w:r w:rsidRPr="00E1562D">
              <w:rPr>
                <w:rFonts w:ascii="Arial" w:hAnsi="Arial" w:cs="Arial"/>
                <w:bCs/>
                <w:lang w:val="en-US"/>
              </w:rPr>
              <w:t>Stress resistance of the individual</w:t>
            </w:r>
          </w:p>
          <w:p w14:paraId="47EDD2B7" w14:textId="77777777" w:rsidR="008C22B4" w:rsidRPr="00E1562D" w:rsidRDefault="008C22B4" w:rsidP="00E1562D">
            <w:pPr>
              <w:spacing w:after="0" w:line="360" w:lineRule="auto"/>
              <w:rPr>
                <w:rFonts w:ascii="Arial" w:hAnsi="Arial" w:cs="Arial"/>
                <w:bCs/>
                <w:lang w:val="en-US"/>
              </w:rPr>
            </w:pPr>
            <w:r w:rsidRPr="00E1562D">
              <w:rPr>
                <w:rFonts w:ascii="Arial" w:hAnsi="Arial" w:cs="Arial"/>
                <w:bCs/>
                <w:lang w:val="en-US"/>
              </w:rPr>
              <w:t>1) Essay: Healthy lifestyle as the basis of personality success (5p)</w:t>
            </w:r>
          </w:p>
          <w:p w14:paraId="1A5C45E3" w14:textId="09B99FE9" w:rsidR="008C22B4" w:rsidRPr="00E1562D" w:rsidRDefault="008C22B4" w:rsidP="00E1562D">
            <w:pPr>
              <w:tabs>
                <w:tab w:val="left" w:pos="426"/>
              </w:tabs>
              <w:autoSpaceDE w:val="0"/>
              <w:autoSpaceDN w:val="0"/>
              <w:adjustRightInd w:val="0"/>
              <w:spacing w:after="0" w:line="360" w:lineRule="auto"/>
              <w:jc w:val="both"/>
              <w:rPr>
                <w:rFonts w:ascii="Arial" w:eastAsia="Calibri" w:hAnsi="Arial" w:cs="Arial"/>
                <w:lang w:val="en-GB"/>
              </w:rPr>
            </w:pPr>
            <w:r w:rsidRPr="00E1562D">
              <w:rPr>
                <w:rFonts w:ascii="Arial" w:hAnsi="Arial" w:cs="Arial"/>
                <w:bCs/>
                <w:lang w:val="en-US"/>
              </w:rPr>
              <w:t>2) Case: Barriers to professional growth and ways to overcome them (10p)</w:t>
            </w:r>
          </w:p>
        </w:tc>
        <w:tc>
          <w:tcPr>
            <w:tcW w:w="992" w:type="dxa"/>
          </w:tcPr>
          <w:p w14:paraId="60F1CAAA" w14:textId="58777083"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lang w:val="en-US"/>
              </w:rPr>
              <w:t>5</w:t>
            </w:r>
          </w:p>
        </w:tc>
        <w:tc>
          <w:tcPr>
            <w:tcW w:w="993" w:type="dxa"/>
          </w:tcPr>
          <w:p w14:paraId="36F8B440" w14:textId="7FD31C64"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1</w:t>
            </w:r>
            <w:r w:rsidRPr="00E1562D">
              <w:rPr>
                <w:rFonts w:ascii="Arial" w:hAnsi="Arial" w:cs="Arial"/>
                <w:b/>
                <w:lang w:val="en-US"/>
              </w:rPr>
              <w:t>0</w:t>
            </w:r>
          </w:p>
        </w:tc>
      </w:tr>
      <w:tr w:rsidR="008C22B4" w:rsidRPr="00E1562D" w14:paraId="4F3A8AB6" w14:textId="77777777" w:rsidTr="00E1562D">
        <w:tc>
          <w:tcPr>
            <w:tcW w:w="809" w:type="dxa"/>
            <w:shd w:val="clear" w:color="auto" w:fill="auto"/>
          </w:tcPr>
          <w:p w14:paraId="3EF243C6" w14:textId="58357570" w:rsidR="008C22B4" w:rsidRPr="00E1562D" w:rsidRDefault="008C22B4" w:rsidP="00E1562D">
            <w:pPr>
              <w:spacing w:after="0" w:line="360" w:lineRule="auto"/>
              <w:jc w:val="center"/>
              <w:rPr>
                <w:rFonts w:ascii="Arial" w:eastAsia="Times New Roman" w:hAnsi="Arial" w:cs="Arial"/>
                <w:b/>
                <w:lang w:val="en-US" w:eastAsia="ru-RU"/>
              </w:rPr>
            </w:pPr>
            <w:r w:rsidRPr="00E1562D">
              <w:rPr>
                <w:rFonts w:ascii="Arial" w:eastAsia="Times New Roman" w:hAnsi="Arial" w:cs="Arial"/>
                <w:b/>
                <w:lang w:val="en-US" w:eastAsia="ru-RU"/>
              </w:rPr>
              <w:t>1</w:t>
            </w:r>
            <w:r w:rsidR="009C5E50">
              <w:rPr>
                <w:rFonts w:ascii="Arial" w:eastAsia="Times New Roman" w:hAnsi="Arial" w:cs="Arial"/>
                <w:b/>
                <w:lang w:val="en-US" w:eastAsia="ru-RU"/>
              </w:rPr>
              <w:t>1</w:t>
            </w:r>
          </w:p>
        </w:tc>
        <w:tc>
          <w:tcPr>
            <w:tcW w:w="7379" w:type="dxa"/>
          </w:tcPr>
          <w:p w14:paraId="348F0599" w14:textId="77777777" w:rsidR="008C22B4" w:rsidRPr="00E1562D" w:rsidRDefault="008C22B4" w:rsidP="00E1562D">
            <w:pPr>
              <w:tabs>
                <w:tab w:val="num" w:pos="851"/>
              </w:tabs>
              <w:spacing w:after="0" w:line="360" w:lineRule="auto"/>
              <w:rPr>
                <w:rFonts w:ascii="Arial" w:hAnsi="Arial" w:cs="Arial"/>
                <w:b/>
              </w:rPr>
            </w:pPr>
            <w:r w:rsidRPr="00E1562D">
              <w:rPr>
                <w:rFonts w:ascii="Arial" w:hAnsi="Arial" w:cs="Arial"/>
                <w:b/>
                <w:lang w:val="en-US"/>
              </w:rPr>
              <w:t>IWS</w:t>
            </w:r>
            <w:r w:rsidRPr="00E1562D">
              <w:rPr>
                <w:rFonts w:ascii="Arial" w:hAnsi="Arial" w:cs="Arial"/>
                <w:b/>
              </w:rPr>
              <w:t xml:space="preserve"> 4. </w:t>
            </w:r>
            <w:r w:rsidRPr="00E1562D">
              <w:rPr>
                <w:rFonts w:ascii="Arial" w:hAnsi="Arial" w:cs="Arial"/>
                <w:b/>
                <w:lang w:val="en-US"/>
              </w:rPr>
              <w:t>Management</w:t>
            </w:r>
            <w:r w:rsidRPr="00E1562D">
              <w:rPr>
                <w:rFonts w:ascii="Arial" w:hAnsi="Arial" w:cs="Arial"/>
                <w:b/>
              </w:rPr>
              <w:t xml:space="preserve"> and Leadership</w:t>
            </w:r>
          </w:p>
          <w:p w14:paraId="6DD6998B" w14:textId="77777777" w:rsidR="008C22B4" w:rsidRPr="00E1562D" w:rsidRDefault="008C22B4" w:rsidP="00E1562D">
            <w:pPr>
              <w:numPr>
                <w:ilvl w:val="0"/>
                <w:numId w:val="4"/>
              </w:numPr>
              <w:spacing w:after="0" w:line="360" w:lineRule="auto"/>
              <w:ind w:left="0"/>
              <w:rPr>
                <w:rFonts w:ascii="Arial" w:hAnsi="Arial" w:cs="Arial"/>
                <w:lang w:val="en-US"/>
              </w:rPr>
            </w:pPr>
            <w:r w:rsidRPr="00E1562D">
              <w:rPr>
                <w:rFonts w:ascii="Arial" w:hAnsi="Arial" w:cs="Arial"/>
                <w:lang w:val="en-US"/>
              </w:rPr>
              <w:t>Conduct a comparative analysis of management and leadership (5 p)</w:t>
            </w:r>
          </w:p>
          <w:p w14:paraId="6F1EE575" w14:textId="5CCD56F7" w:rsidR="008C22B4" w:rsidRPr="00E1562D" w:rsidRDefault="008C22B4" w:rsidP="00E1562D">
            <w:pPr>
              <w:tabs>
                <w:tab w:val="left" w:pos="426"/>
              </w:tabs>
              <w:autoSpaceDE w:val="0"/>
              <w:autoSpaceDN w:val="0"/>
              <w:adjustRightInd w:val="0"/>
              <w:spacing w:after="0" w:line="360" w:lineRule="auto"/>
              <w:jc w:val="both"/>
              <w:rPr>
                <w:rFonts w:ascii="Arial" w:eastAsia="Calibri" w:hAnsi="Arial" w:cs="Arial"/>
                <w:lang w:val="en-US"/>
              </w:rPr>
            </w:pPr>
            <w:r w:rsidRPr="00E1562D">
              <w:rPr>
                <w:rFonts w:ascii="Arial" w:hAnsi="Arial" w:cs="Arial"/>
                <w:lang w:val="en-US"/>
              </w:rPr>
              <w:t>Psychological portrait of an effective manager (5p)</w:t>
            </w:r>
          </w:p>
        </w:tc>
        <w:tc>
          <w:tcPr>
            <w:tcW w:w="992" w:type="dxa"/>
          </w:tcPr>
          <w:p w14:paraId="0F55B43D" w14:textId="04F228A0"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5</w:t>
            </w:r>
          </w:p>
        </w:tc>
        <w:tc>
          <w:tcPr>
            <w:tcW w:w="993" w:type="dxa"/>
          </w:tcPr>
          <w:p w14:paraId="65F05004" w14:textId="6BA89CC9"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10</w:t>
            </w:r>
          </w:p>
        </w:tc>
      </w:tr>
      <w:tr w:rsidR="008C22B4" w:rsidRPr="00E1562D" w14:paraId="23EE495A" w14:textId="77777777" w:rsidTr="00E1562D">
        <w:trPr>
          <w:trHeight w:val="213"/>
        </w:trPr>
        <w:tc>
          <w:tcPr>
            <w:tcW w:w="809" w:type="dxa"/>
            <w:shd w:val="clear" w:color="auto" w:fill="auto"/>
          </w:tcPr>
          <w:p w14:paraId="59A5CECD" w14:textId="1A75DAAF" w:rsidR="008C22B4" w:rsidRPr="00E1562D" w:rsidRDefault="008C22B4" w:rsidP="00E1562D">
            <w:pPr>
              <w:spacing w:after="0" w:line="360" w:lineRule="auto"/>
              <w:jc w:val="center"/>
              <w:rPr>
                <w:rFonts w:ascii="Arial" w:eastAsia="Times New Roman" w:hAnsi="Arial" w:cs="Arial"/>
                <w:b/>
                <w:lang w:val="en-US" w:eastAsia="ru-RU"/>
              </w:rPr>
            </w:pPr>
            <w:r w:rsidRPr="00E1562D">
              <w:rPr>
                <w:rFonts w:ascii="Arial" w:eastAsia="Times New Roman" w:hAnsi="Arial" w:cs="Arial"/>
                <w:b/>
                <w:lang w:val="en-US" w:eastAsia="ru-RU"/>
              </w:rPr>
              <w:t>13</w:t>
            </w:r>
          </w:p>
        </w:tc>
        <w:tc>
          <w:tcPr>
            <w:tcW w:w="7379" w:type="dxa"/>
          </w:tcPr>
          <w:p w14:paraId="16EF1750" w14:textId="77777777" w:rsidR="008C22B4" w:rsidRPr="00E1562D" w:rsidRDefault="008C22B4" w:rsidP="00E1562D">
            <w:pPr>
              <w:suppressLineNumbers/>
              <w:spacing w:after="0" w:line="360" w:lineRule="auto"/>
              <w:rPr>
                <w:rFonts w:ascii="Arial" w:hAnsi="Arial" w:cs="Arial"/>
                <w:b/>
                <w:lang w:val="en-US"/>
              </w:rPr>
            </w:pPr>
            <w:r w:rsidRPr="00E1562D">
              <w:rPr>
                <w:rFonts w:ascii="Arial" w:hAnsi="Arial" w:cs="Arial"/>
                <w:b/>
                <w:lang w:val="en-US"/>
              </w:rPr>
              <w:t>IWS</w:t>
            </w:r>
            <w:r w:rsidRPr="00E1562D">
              <w:rPr>
                <w:rFonts w:ascii="Arial" w:hAnsi="Arial" w:cs="Arial"/>
                <w:b/>
                <w:lang w:val="kk-KZ"/>
              </w:rPr>
              <w:t xml:space="preserve"> </w:t>
            </w:r>
            <w:r w:rsidRPr="00E1562D">
              <w:rPr>
                <w:rFonts w:ascii="Arial" w:hAnsi="Arial" w:cs="Arial"/>
                <w:b/>
                <w:lang w:val="en-US"/>
              </w:rPr>
              <w:t>5 Features of interpersonal perception</w:t>
            </w:r>
          </w:p>
          <w:p w14:paraId="6D5E0504" w14:textId="77777777" w:rsidR="008C22B4" w:rsidRPr="00E1562D" w:rsidRDefault="008C22B4" w:rsidP="00E1562D">
            <w:pPr>
              <w:suppressLineNumbers/>
              <w:spacing w:after="0" w:line="360" w:lineRule="auto"/>
              <w:rPr>
                <w:rFonts w:ascii="Arial" w:hAnsi="Arial" w:cs="Arial"/>
                <w:bCs/>
                <w:lang w:val="en-US"/>
              </w:rPr>
            </w:pPr>
            <w:r w:rsidRPr="00E1562D">
              <w:rPr>
                <w:rFonts w:ascii="Arial" w:hAnsi="Arial" w:cs="Arial"/>
                <w:bCs/>
                <w:lang w:val="en-US"/>
              </w:rPr>
              <w:t>1) Effects of interpersonal perception (5 p)</w:t>
            </w:r>
          </w:p>
          <w:p w14:paraId="48FB63E4" w14:textId="4AF36A0E" w:rsidR="008C22B4" w:rsidRPr="00E1562D" w:rsidRDefault="008C22B4" w:rsidP="00E1562D">
            <w:pPr>
              <w:tabs>
                <w:tab w:val="left" w:pos="426"/>
              </w:tabs>
              <w:autoSpaceDE w:val="0"/>
              <w:autoSpaceDN w:val="0"/>
              <w:adjustRightInd w:val="0"/>
              <w:spacing w:after="0" w:line="360" w:lineRule="auto"/>
              <w:jc w:val="both"/>
              <w:rPr>
                <w:rFonts w:ascii="Arial" w:eastAsia="Calibri" w:hAnsi="Arial" w:cs="Arial"/>
                <w:b/>
                <w:bCs/>
                <w:lang w:val="en-GB"/>
              </w:rPr>
            </w:pPr>
            <w:r w:rsidRPr="00E1562D">
              <w:rPr>
                <w:rFonts w:ascii="Arial" w:hAnsi="Arial" w:cs="Arial"/>
                <w:bCs/>
                <w:lang w:val="en-US"/>
              </w:rPr>
              <w:t>2) Make a table “</w:t>
            </w:r>
            <w:r w:rsidRPr="00E1562D">
              <w:rPr>
                <w:rFonts w:ascii="Arial" w:hAnsi="Arial" w:cs="Arial"/>
                <w:bCs/>
                <w:i/>
                <w:iCs/>
                <w:lang w:val="en-US"/>
              </w:rPr>
              <w:t>Psychological barriers in communication and overcoming them”</w:t>
            </w:r>
            <w:r w:rsidRPr="00E1562D">
              <w:rPr>
                <w:rFonts w:ascii="Arial" w:hAnsi="Arial" w:cs="Arial"/>
                <w:bCs/>
                <w:lang w:val="en-US"/>
              </w:rPr>
              <w:t xml:space="preserve"> (5 p)</w:t>
            </w:r>
          </w:p>
        </w:tc>
        <w:tc>
          <w:tcPr>
            <w:tcW w:w="992" w:type="dxa"/>
          </w:tcPr>
          <w:p w14:paraId="6F33FE5D" w14:textId="4DD8E386"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5</w:t>
            </w:r>
          </w:p>
        </w:tc>
        <w:tc>
          <w:tcPr>
            <w:tcW w:w="993" w:type="dxa"/>
          </w:tcPr>
          <w:p w14:paraId="38B21C23" w14:textId="78434ED8" w:rsidR="008C22B4" w:rsidRPr="00E1562D" w:rsidRDefault="008C22B4" w:rsidP="00E1562D">
            <w:pPr>
              <w:tabs>
                <w:tab w:val="left" w:pos="426"/>
              </w:tabs>
              <w:autoSpaceDE w:val="0"/>
              <w:autoSpaceDN w:val="0"/>
              <w:adjustRightInd w:val="0"/>
              <w:spacing w:after="0" w:line="360" w:lineRule="auto"/>
              <w:jc w:val="center"/>
              <w:rPr>
                <w:rFonts w:ascii="Arial" w:eastAsia="Calibri" w:hAnsi="Arial" w:cs="Arial"/>
                <w:lang w:val="en-US"/>
              </w:rPr>
            </w:pPr>
            <w:r w:rsidRPr="00E1562D">
              <w:rPr>
                <w:rFonts w:ascii="Arial" w:hAnsi="Arial" w:cs="Arial"/>
                <w:b/>
              </w:rPr>
              <w:t>10</w:t>
            </w:r>
          </w:p>
        </w:tc>
      </w:tr>
      <w:tr w:rsidR="007E34C9" w:rsidRPr="00E1562D" w14:paraId="379A0DCD" w14:textId="77777777" w:rsidTr="00E1562D">
        <w:trPr>
          <w:trHeight w:val="213"/>
        </w:trPr>
        <w:tc>
          <w:tcPr>
            <w:tcW w:w="809" w:type="dxa"/>
            <w:shd w:val="clear" w:color="auto" w:fill="auto"/>
          </w:tcPr>
          <w:p w14:paraId="1FB2B248" w14:textId="09599FE6" w:rsidR="007E34C9" w:rsidRPr="00E1562D" w:rsidRDefault="007E34C9" w:rsidP="00E1562D">
            <w:pPr>
              <w:spacing w:after="0" w:line="360" w:lineRule="auto"/>
              <w:jc w:val="center"/>
              <w:rPr>
                <w:rFonts w:ascii="Arial" w:eastAsia="Times New Roman" w:hAnsi="Arial" w:cs="Arial"/>
                <w:b/>
                <w:lang w:val="en-US" w:eastAsia="ru-RU"/>
              </w:rPr>
            </w:pPr>
            <w:r w:rsidRPr="00E1562D">
              <w:rPr>
                <w:rFonts w:ascii="Arial" w:eastAsia="Times New Roman" w:hAnsi="Arial" w:cs="Arial"/>
                <w:b/>
                <w:lang w:val="en-US" w:eastAsia="ru-RU"/>
              </w:rPr>
              <w:lastRenderedPageBreak/>
              <w:t>15</w:t>
            </w:r>
          </w:p>
        </w:tc>
        <w:tc>
          <w:tcPr>
            <w:tcW w:w="7379" w:type="dxa"/>
          </w:tcPr>
          <w:p w14:paraId="256E43BB" w14:textId="08D7B3AA" w:rsidR="007E34C9" w:rsidRPr="00E1562D" w:rsidRDefault="007E34C9" w:rsidP="00E1562D">
            <w:pPr>
              <w:suppressLineNumbers/>
              <w:spacing w:after="0" w:line="360" w:lineRule="auto"/>
              <w:rPr>
                <w:rFonts w:ascii="Arial" w:hAnsi="Arial" w:cs="Arial"/>
                <w:b/>
                <w:lang w:val="en-US"/>
              </w:rPr>
            </w:pPr>
            <w:r w:rsidRPr="00E1562D">
              <w:rPr>
                <w:rFonts w:ascii="Arial" w:hAnsi="Arial" w:cs="Arial"/>
                <w:b/>
                <w:lang w:val="en-US"/>
              </w:rPr>
              <w:t>IWS 6</w:t>
            </w:r>
            <w:r w:rsidRPr="00E1562D">
              <w:rPr>
                <w:rFonts w:ascii="Arial" w:hAnsi="Arial" w:cs="Arial"/>
                <w:lang w:val="en-US"/>
              </w:rPr>
              <w:t xml:space="preserve">. Final Exam questions preparation consulting. </w:t>
            </w:r>
          </w:p>
        </w:tc>
        <w:tc>
          <w:tcPr>
            <w:tcW w:w="992" w:type="dxa"/>
          </w:tcPr>
          <w:p w14:paraId="12293308" w14:textId="5614319C" w:rsidR="007E34C9" w:rsidRPr="00E1562D" w:rsidRDefault="007E34C9" w:rsidP="00E1562D">
            <w:pPr>
              <w:tabs>
                <w:tab w:val="left" w:pos="426"/>
              </w:tabs>
              <w:autoSpaceDE w:val="0"/>
              <w:autoSpaceDN w:val="0"/>
              <w:adjustRightInd w:val="0"/>
              <w:spacing w:after="0" w:line="360" w:lineRule="auto"/>
              <w:jc w:val="center"/>
              <w:rPr>
                <w:rFonts w:ascii="Arial" w:hAnsi="Arial" w:cs="Arial"/>
                <w:b/>
              </w:rPr>
            </w:pPr>
            <w:r w:rsidRPr="00E1562D">
              <w:rPr>
                <w:rFonts w:ascii="Arial" w:hAnsi="Arial" w:cs="Arial"/>
                <w:b/>
              </w:rPr>
              <w:t>5</w:t>
            </w:r>
          </w:p>
        </w:tc>
        <w:tc>
          <w:tcPr>
            <w:tcW w:w="993" w:type="dxa"/>
          </w:tcPr>
          <w:p w14:paraId="51976211" w14:textId="5FC017FE" w:rsidR="007E34C9" w:rsidRPr="00E1562D" w:rsidRDefault="007E34C9" w:rsidP="00E1562D">
            <w:pPr>
              <w:tabs>
                <w:tab w:val="left" w:pos="426"/>
              </w:tabs>
              <w:autoSpaceDE w:val="0"/>
              <w:autoSpaceDN w:val="0"/>
              <w:adjustRightInd w:val="0"/>
              <w:spacing w:after="0" w:line="360" w:lineRule="auto"/>
              <w:jc w:val="center"/>
              <w:rPr>
                <w:rFonts w:ascii="Arial" w:hAnsi="Arial" w:cs="Arial"/>
                <w:b/>
                <w:lang w:val="en-US"/>
              </w:rPr>
            </w:pPr>
            <w:r w:rsidRPr="00E1562D">
              <w:rPr>
                <w:rFonts w:ascii="Arial" w:hAnsi="Arial" w:cs="Arial"/>
                <w:b/>
                <w:lang w:val="en-US"/>
              </w:rPr>
              <w:t>-</w:t>
            </w:r>
          </w:p>
        </w:tc>
      </w:tr>
    </w:tbl>
    <w:p w14:paraId="2142D552" w14:textId="77777777" w:rsidR="006F4D32" w:rsidRDefault="006F4D32" w:rsidP="0050222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Times New Roman" w:eastAsia="Calibri" w:hAnsi="Times New Roman" w:cs="Times New Roman"/>
          <w:sz w:val="24"/>
          <w:szCs w:val="24"/>
          <w:lang w:val="en-GB"/>
        </w:rPr>
      </w:pPr>
    </w:p>
    <w:p w14:paraId="1BFE7AD1" w14:textId="77777777" w:rsidR="00A87E6D" w:rsidRDefault="00A87E6D" w:rsidP="00397DD2">
      <w:pPr>
        <w:spacing w:after="0" w:line="240" w:lineRule="auto"/>
        <w:rPr>
          <w:rFonts w:ascii="Times New Roman" w:eastAsia="Calibri" w:hAnsi="Times New Roman" w:cs="Times New Roman"/>
          <w:sz w:val="24"/>
          <w:szCs w:val="24"/>
          <w:lang w:val="en-GB"/>
        </w:rPr>
      </w:pPr>
    </w:p>
    <w:sectPr w:rsidR="00A87E6D" w:rsidSect="006F4D3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5401" w14:textId="77777777" w:rsidR="0036563F" w:rsidRDefault="0036563F" w:rsidP="000160AB">
      <w:pPr>
        <w:spacing w:after="0" w:line="240" w:lineRule="auto"/>
      </w:pPr>
      <w:r>
        <w:separator/>
      </w:r>
    </w:p>
  </w:endnote>
  <w:endnote w:type="continuationSeparator" w:id="0">
    <w:p w14:paraId="3FAD95CB" w14:textId="77777777" w:rsidR="0036563F" w:rsidRDefault="0036563F" w:rsidP="0001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BEE8" w14:textId="77777777" w:rsidR="0036563F" w:rsidRDefault="0036563F" w:rsidP="000160AB">
      <w:pPr>
        <w:spacing w:after="0" w:line="240" w:lineRule="auto"/>
      </w:pPr>
      <w:r>
        <w:separator/>
      </w:r>
    </w:p>
  </w:footnote>
  <w:footnote w:type="continuationSeparator" w:id="0">
    <w:p w14:paraId="0297EF01" w14:textId="77777777" w:rsidR="0036563F" w:rsidRDefault="0036563F" w:rsidP="00016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17C6F"/>
    <w:multiLevelType w:val="hybridMultilevel"/>
    <w:tmpl w:val="090EDED0"/>
    <w:lvl w:ilvl="0" w:tplc="0DC469B4">
      <w:start w:val="1"/>
      <w:numFmt w:val="decimal"/>
      <w:lvlText w:val="%1."/>
      <w:lvlJc w:val="left"/>
      <w:pPr>
        <w:ind w:left="426"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6F752395"/>
    <w:multiLevelType w:val="hybridMultilevel"/>
    <w:tmpl w:val="8BAAA32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15:restartNumberingAfterBreak="0">
    <w:nsid w:val="726446EA"/>
    <w:multiLevelType w:val="hybridMultilevel"/>
    <w:tmpl w:val="2CCE3280"/>
    <w:lvl w:ilvl="0" w:tplc="0DC469B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73420C68"/>
    <w:multiLevelType w:val="hybridMultilevel"/>
    <w:tmpl w:val="A132636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3961466">
    <w:abstractNumId w:val="1"/>
  </w:num>
  <w:num w:numId="2" w16cid:durableId="1407414341">
    <w:abstractNumId w:val="2"/>
  </w:num>
  <w:num w:numId="3" w16cid:durableId="1849563681">
    <w:abstractNumId w:val="0"/>
  </w:num>
  <w:num w:numId="4" w16cid:durableId="1629243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42E"/>
    <w:rsid w:val="000160AB"/>
    <w:rsid w:val="00030FC3"/>
    <w:rsid w:val="00064312"/>
    <w:rsid w:val="00082937"/>
    <w:rsid w:val="000E00B0"/>
    <w:rsid w:val="0013667E"/>
    <w:rsid w:val="0014524D"/>
    <w:rsid w:val="00145F49"/>
    <w:rsid w:val="001B350C"/>
    <w:rsid w:val="001E2229"/>
    <w:rsid w:val="00210DBA"/>
    <w:rsid w:val="00253C6E"/>
    <w:rsid w:val="00285EC5"/>
    <w:rsid w:val="002C1E1F"/>
    <w:rsid w:val="00344773"/>
    <w:rsid w:val="00347059"/>
    <w:rsid w:val="00351FB4"/>
    <w:rsid w:val="003603C7"/>
    <w:rsid w:val="0036563F"/>
    <w:rsid w:val="00381552"/>
    <w:rsid w:val="00383124"/>
    <w:rsid w:val="00397DD2"/>
    <w:rsid w:val="003D6BA6"/>
    <w:rsid w:val="00402699"/>
    <w:rsid w:val="0042352A"/>
    <w:rsid w:val="00435AD0"/>
    <w:rsid w:val="00441D14"/>
    <w:rsid w:val="004976B0"/>
    <w:rsid w:val="004A087C"/>
    <w:rsid w:val="004A545E"/>
    <w:rsid w:val="004F590C"/>
    <w:rsid w:val="00500E04"/>
    <w:rsid w:val="00502228"/>
    <w:rsid w:val="0052691D"/>
    <w:rsid w:val="005440ED"/>
    <w:rsid w:val="00571114"/>
    <w:rsid w:val="00571600"/>
    <w:rsid w:val="00587041"/>
    <w:rsid w:val="005B401D"/>
    <w:rsid w:val="005B71B7"/>
    <w:rsid w:val="00603AFA"/>
    <w:rsid w:val="00614659"/>
    <w:rsid w:val="006E1BB5"/>
    <w:rsid w:val="006F4D32"/>
    <w:rsid w:val="00733560"/>
    <w:rsid w:val="00735840"/>
    <w:rsid w:val="007C053F"/>
    <w:rsid w:val="007E18D9"/>
    <w:rsid w:val="007E34C9"/>
    <w:rsid w:val="007F5D25"/>
    <w:rsid w:val="00800043"/>
    <w:rsid w:val="0087467F"/>
    <w:rsid w:val="008A18D5"/>
    <w:rsid w:val="008C22B4"/>
    <w:rsid w:val="009130D5"/>
    <w:rsid w:val="00964299"/>
    <w:rsid w:val="00973CC7"/>
    <w:rsid w:val="009A3BFA"/>
    <w:rsid w:val="009A7254"/>
    <w:rsid w:val="009C5E50"/>
    <w:rsid w:val="009F54B1"/>
    <w:rsid w:val="00A335E4"/>
    <w:rsid w:val="00A36A87"/>
    <w:rsid w:val="00A87E6D"/>
    <w:rsid w:val="00A92F26"/>
    <w:rsid w:val="00AC1F39"/>
    <w:rsid w:val="00AE4B9F"/>
    <w:rsid w:val="00AF0AB0"/>
    <w:rsid w:val="00B37974"/>
    <w:rsid w:val="00B809FC"/>
    <w:rsid w:val="00B9626A"/>
    <w:rsid w:val="00BA3A6E"/>
    <w:rsid w:val="00BA7D1A"/>
    <w:rsid w:val="00BE35D4"/>
    <w:rsid w:val="00BF4D4C"/>
    <w:rsid w:val="00C253B5"/>
    <w:rsid w:val="00C50451"/>
    <w:rsid w:val="00C74747"/>
    <w:rsid w:val="00C77998"/>
    <w:rsid w:val="00C904C1"/>
    <w:rsid w:val="00CB5BD5"/>
    <w:rsid w:val="00D068EB"/>
    <w:rsid w:val="00D55135"/>
    <w:rsid w:val="00DB341F"/>
    <w:rsid w:val="00DC2396"/>
    <w:rsid w:val="00DC7C0C"/>
    <w:rsid w:val="00DD6A2E"/>
    <w:rsid w:val="00DF1B9F"/>
    <w:rsid w:val="00E1562D"/>
    <w:rsid w:val="00E374F3"/>
    <w:rsid w:val="00E8330B"/>
    <w:rsid w:val="00E836C4"/>
    <w:rsid w:val="00E87720"/>
    <w:rsid w:val="00EC45C5"/>
    <w:rsid w:val="00EC65D1"/>
    <w:rsid w:val="00F0642E"/>
    <w:rsid w:val="00F168EF"/>
    <w:rsid w:val="00F2010F"/>
    <w:rsid w:val="00F42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685F"/>
  <w15:docId w15:val="{958592A5-BB4C-4D9E-BFFA-4A1CF747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2E"/>
    <w:rPr>
      <w:rFonts w:ascii="Tahoma" w:hAnsi="Tahoma" w:cs="Tahoma"/>
      <w:sz w:val="16"/>
      <w:szCs w:val="16"/>
    </w:rPr>
  </w:style>
  <w:style w:type="paragraph" w:styleId="ListParagraph">
    <w:name w:val="List Paragraph"/>
    <w:basedOn w:val="Normal"/>
    <w:uiPriority w:val="34"/>
    <w:qFormat/>
    <w:rsid w:val="00EC65D1"/>
    <w:pPr>
      <w:ind w:left="720"/>
      <w:contextualSpacing/>
    </w:pPr>
  </w:style>
  <w:style w:type="paragraph" w:styleId="Header">
    <w:name w:val="header"/>
    <w:basedOn w:val="Normal"/>
    <w:link w:val="HeaderChar"/>
    <w:uiPriority w:val="99"/>
    <w:unhideWhenUsed/>
    <w:rsid w:val="000160AB"/>
    <w:pPr>
      <w:tabs>
        <w:tab w:val="center" w:pos="4677"/>
        <w:tab w:val="right" w:pos="9355"/>
      </w:tabs>
      <w:spacing w:after="0" w:line="240" w:lineRule="auto"/>
    </w:pPr>
  </w:style>
  <w:style w:type="character" w:customStyle="1" w:styleId="HeaderChar">
    <w:name w:val="Header Char"/>
    <w:basedOn w:val="DefaultParagraphFont"/>
    <w:link w:val="Header"/>
    <w:uiPriority w:val="99"/>
    <w:rsid w:val="000160AB"/>
  </w:style>
  <w:style w:type="paragraph" w:styleId="Footer">
    <w:name w:val="footer"/>
    <w:basedOn w:val="Normal"/>
    <w:link w:val="FooterChar"/>
    <w:uiPriority w:val="99"/>
    <w:unhideWhenUsed/>
    <w:rsid w:val="000160AB"/>
    <w:pPr>
      <w:tabs>
        <w:tab w:val="center" w:pos="4677"/>
        <w:tab w:val="right" w:pos="9355"/>
      </w:tabs>
      <w:spacing w:after="0" w:line="240" w:lineRule="auto"/>
    </w:pPr>
  </w:style>
  <w:style w:type="character" w:customStyle="1" w:styleId="FooterChar">
    <w:name w:val="Footer Char"/>
    <w:basedOn w:val="DefaultParagraphFont"/>
    <w:link w:val="Footer"/>
    <w:uiPriority w:val="99"/>
    <w:rsid w:val="0001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5FE3-D199-492A-834B-96C7ABBA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Pages>
  <Words>276</Words>
  <Characters>1575</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tazhina gayniya</cp:lastModifiedBy>
  <cp:revision>33</cp:revision>
  <dcterms:created xsi:type="dcterms:W3CDTF">2018-11-27T17:26:00Z</dcterms:created>
  <dcterms:modified xsi:type="dcterms:W3CDTF">2023-03-06T16:13:00Z</dcterms:modified>
</cp:coreProperties>
</file>